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4"/>
        <w:gridCol w:w="2163"/>
        <w:gridCol w:w="2176"/>
        <w:gridCol w:w="2513"/>
      </w:tblGrid>
      <w:tr w:rsidR="003A2065" w:rsidRPr="005D457C" w14:paraId="70DCEB12" w14:textId="77777777" w:rsidTr="00F36951">
        <w:tc>
          <w:tcPr>
            <w:tcW w:w="9016" w:type="dxa"/>
            <w:gridSpan w:val="4"/>
            <w:shd w:val="clear" w:color="auto" w:fill="000000" w:themeFill="text1"/>
          </w:tcPr>
          <w:p w14:paraId="3CE679D6" w14:textId="77777777" w:rsidR="003A2065" w:rsidRPr="005D457C" w:rsidRDefault="003A2065" w:rsidP="00F369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Credit Manager-AHF</w:t>
            </w:r>
          </w:p>
        </w:tc>
      </w:tr>
      <w:tr w:rsidR="003A2065" w14:paraId="27908254" w14:textId="77777777" w:rsidTr="00F36951">
        <w:tc>
          <w:tcPr>
            <w:tcW w:w="2164" w:type="dxa"/>
          </w:tcPr>
          <w:p w14:paraId="6632F3B1" w14:textId="77777777" w:rsidR="003A2065" w:rsidRPr="00AA6A9F" w:rsidRDefault="003A2065" w:rsidP="00F36951">
            <w:pPr>
              <w:rPr>
                <w:b/>
              </w:rPr>
            </w:pPr>
            <w:r w:rsidRPr="00AA6A9F">
              <w:rPr>
                <w:b/>
              </w:rPr>
              <w:t>Grade Eligibility</w:t>
            </w:r>
          </w:p>
        </w:tc>
        <w:tc>
          <w:tcPr>
            <w:tcW w:w="2163" w:type="dxa"/>
          </w:tcPr>
          <w:p w14:paraId="4BBBCBB4" w14:textId="148C813F" w:rsidR="003A2065" w:rsidRDefault="003A2065" w:rsidP="00F36951">
            <w:r>
              <w:t>Senior Executive</w:t>
            </w:r>
          </w:p>
        </w:tc>
        <w:tc>
          <w:tcPr>
            <w:tcW w:w="2176" w:type="dxa"/>
          </w:tcPr>
          <w:p w14:paraId="7E82A2A3" w14:textId="77777777" w:rsidR="003A2065" w:rsidRPr="00AA6A9F" w:rsidRDefault="003A2065" w:rsidP="00F36951">
            <w:pPr>
              <w:rPr>
                <w:b/>
              </w:rPr>
            </w:pPr>
            <w:r w:rsidRPr="00AA6A9F">
              <w:rPr>
                <w:b/>
              </w:rPr>
              <w:t>Designation</w:t>
            </w:r>
          </w:p>
        </w:tc>
        <w:tc>
          <w:tcPr>
            <w:tcW w:w="2513" w:type="dxa"/>
          </w:tcPr>
          <w:p w14:paraId="74A636C8" w14:textId="77777777" w:rsidR="003A2065" w:rsidRDefault="003A2065" w:rsidP="00F36951">
            <w:r>
              <w:t>Credit Manager</w:t>
            </w:r>
          </w:p>
        </w:tc>
      </w:tr>
      <w:tr w:rsidR="003A2065" w14:paraId="1BB9498E" w14:textId="77777777" w:rsidTr="00F36951">
        <w:tc>
          <w:tcPr>
            <w:tcW w:w="2164" w:type="dxa"/>
          </w:tcPr>
          <w:p w14:paraId="6DE4AB1A" w14:textId="77777777" w:rsidR="003A2065" w:rsidRPr="00AA6A9F" w:rsidRDefault="003A2065" w:rsidP="00F36951">
            <w:pPr>
              <w:rPr>
                <w:b/>
              </w:rPr>
            </w:pPr>
            <w:r w:rsidRPr="00AA6A9F">
              <w:rPr>
                <w:b/>
              </w:rPr>
              <w:t>Reporting to</w:t>
            </w:r>
          </w:p>
        </w:tc>
        <w:tc>
          <w:tcPr>
            <w:tcW w:w="2163" w:type="dxa"/>
          </w:tcPr>
          <w:p w14:paraId="7884F56F" w14:textId="4518D5AC" w:rsidR="003A2065" w:rsidRDefault="00734829" w:rsidP="00F36951">
            <w:r>
              <w:t>State</w:t>
            </w:r>
            <w:r w:rsidR="003A2065">
              <w:t xml:space="preserve"> Credit Manager</w:t>
            </w:r>
          </w:p>
        </w:tc>
        <w:tc>
          <w:tcPr>
            <w:tcW w:w="2176" w:type="dxa"/>
          </w:tcPr>
          <w:p w14:paraId="1FC8A03B" w14:textId="77777777" w:rsidR="003A2065" w:rsidRPr="00AA6A9F" w:rsidRDefault="003A2065" w:rsidP="00F36951">
            <w:pPr>
              <w:rPr>
                <w:b/>
              </w:rPr>
            </w:pPr>
            <w:r w:rsidRPr="00AA6A9F">
              <w:rPr>
                <w:b/>
              </w:rPr>
              <w:t>Location</w:t>
            </w:r>
          </w:p>
        </w:tc>
        <w:tc>
          <w:tcPr>
            <w:tcW w:w="2513" w:type="dxa"/>
          </w:tcPr>
          <w:p w14:paraId="6EB7C97A" w14:textId="0A56C1E4" w:rsidR="003A2065" w:rsidRDefault="003A2065" w:rsidP="00F36951"/>
        </w:tc>
      </w:tr>
      <w:tr w:rsidR="003A2065" w14:paraId="008EA842" w14:textId="77777777" w:rsidTr="00F36951">
        <w:tc>
          <w:tcPr>
            <w:tcW w:w="2164" w:type="dxa"/>
          </w:tcPr>
          <w:p w14:paraId="2E47865B" w14:textId="77777777" w:rsidR="003A2065" w:rsidRPr="00AA6A9F" w:rsidRDefault="003A2065" w:rsidP="00F36951">
            <w:pPr>
              <w:rPr>
                <w:b/>
              </w:rPr>
            </w:pPr>
            <w:r w:rsidRPr="00AA6A9F">
              <w:rPr>
                <w:b/>
              </w:rPr>
              <w:t>Function</w:t>
            </w:r>
          </w:p>
        </w:tc>
        <w:tc>
          <w:tcPr>
            <w:tcW w:w="6852" w:type="dxa"/>
            <w:gridSpan w:val="3"/>
          </w:tcPr>
          <w:p w14:paraId="08FA2CA0" w14:textId="348E6BE4" w:rsidR="003A2065" w:rsidRDefault="00734829" w:rsidP="00F36951">
            <w:r>
              <w:t>Credit Underwriting</w:t>
            </w:r>
          </w:p>
        </w:tc>
      </w:tr>
      <w:tr w:rsidR="003A2065" w14:paraId="14074393" w14:textId="77777777" w:rsidTr="00F36951">
        <w:tc>
          <w:tcPr>
            <w:tcW w:w="2164" w:type="dxa"/>
          </w:tcPr>
          <w:p w14:paraId="7BD98CF1" w14:textId="77777777" w:rsidR="003A2065" w:rsidRPr="00AA6A9F" w:rsidRDefault="003A2065" w:rsidP="00F36951">
            <w:pPr>
              <w:rPr>
                <w:b/>
              </w:rPr>
            </w:pPr>
            <w:r>
              <w:rPr>
                <w:b/>
              </w:rPr>
              <w:t>Job Purpose</w:t>
            </w:r>
          </w:p>
        </w:tc>
        <w:tc>
          <w:tcPr>
            <w:tcW w:w="6852" w:type="dxa"/>
            <w:gridSpan w:val="3"/>
          </w:tcPr>
          <w:p w14:paraId="6400F6C1" w14:textId="77777777" w:rsidR="003A2065" w:rsidRDefault="003A2065" w:rsidP="00F36951">
            <w:r>
              <w:t>The role incumbent will be responsible for end-to-end credit underwriting and disbursal of home loans.</w:t>
            </w:r>
          </w:p>
        </w:tc>
      </w:tr>
      <w:tr w:rsidR="003A2065" w14:paraId="0A3B528C" w14:textId="77777777" w:rsidTr="00F36951">
        <w:tc>
          <w:tcPr>
            <w:tcW w:w="2164" w:type="dxa"/>
          </w:tcPr>
          <w:p w14:paraId="75B822BC" w14:textId="77777777" w:rsidR="003A2065" w:rsidRDefault="003A2065" w:rsidP="00F36951">
            <w:pPr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6852" w:type="dxa"/>
            <w:gridSpan w:val="3"/>
          </w:tcPr>
          <w:p w14:paraId="34197950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Credit assessment and underwriting of Home loan applications based on product and policy norms – end to end from login to disbursal of loans</w:t>
            </w:r>
          </w:p>
          <w:p w14:paraId="504FC502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Appraising loan applications for credit worthiness ensuring adherence to KYC norms, credit bureau assessment and financials</w:t>
            </w:r>
          </w:p>
          <w:p w14:paraId="1F45BA7D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Disbursal of Home loans including all checks and verifications</w:t>
            </w:r>
          </w:p>
          <w:p w14:paraId="5110224E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Coordination with stakeholders, training of credit officers on processes and polices</w:t>
            </w:r>
          </w:p>
          <w:p w14:paraId="7300DC74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 xml:space="preserve">In-person meetings and discussions with clients </w:t>
            </w:r>
          </w:p>
          <w:p w14:paraId="03165158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Responsible for maintaining the processing TAT</w:t>
            </w:r>
          </w:p>
        </w:tc>
      </w:tr>
      <w:tr w:rsidR="003A2065" w14:paraId="1014720A" w14:textId="77777777" w:rsidTr="00F36951">
        <w:tc>
          <w:tcPr>
            <w:tcW w:w="2164" w:type="dxa"/>
          </w:tcPr>
          <w:p w14:paraId="20DA7378" w14:textId="77777777" w:rsidR="003A2065" w:rsidRDefault="003A2065" w:rsidP="00F36951">
            <w:pPr>
              <w:rPr>
                <w:b/>
              </w:rPr>
            </w:pPr>
            <w:r>
              <w:rPr>
                <w:b/>
              </w:rPr>
              <w:t>Qualification &amp; experience</w:t>
            </w:r>
          </w:p>
        </w:tc>
        <w:tc>
          <w:tcPr>
            <w:tcW w:w="6852" w:type="dxa"/>
            <w:gridSpan w:val="3"/>
          </w:tcPr>
          <w:p w14:paraId="778C8C50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>Years of experience – 2.6-5 years</w:t>
            </w:r>
          </w:p>
          <w:p w14:paraId="65EFBFD3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>Mandatory Qualification – Chartered Accountant/ MBA in Finance</w:t>
            </w:r>
          </w:p>
          <w:p w14:paraId="399EF352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Good to have - Basic financial knowledge of P&amp;L / Balance Sheet and financial ratios</w:t>
            </w:r>
          </w:p>
          <w:p w14:paraId="21E95952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 xml:space="preserve">Should have worked in Home loans / Secured Loans underwriting. </w:t>
            </w:r>
          </w:p>
        </w:tc>
      </w:tr>
      <w:tr w:rsidR="003A2065" w14:paraId="2822BE61" w14:textId="77777777" w:rsidTr="00F36951">
        <w:tc>
          <w:tcPr>
            <w:tcW w:w="2164" w:type="dxa"/>
          </w:tcPr>
          <w:p w14:paraId="7B67958A" w14:textId="77777777" w:rsidR="003A2065" w:rsidRDefault="003A2065" w:rsidP="00F36951">
            <w:pPr>
              <w:rPr>
                <w:b/>
              </w:rPr>
            </w:pPr>
            <w:r>
              <w:rPr>
                <w:b/>
              </w:rPr>
              <w:t>Essential skills</w:t>
            </w:r>
          </w:p>
        </w:tc>
        <w:tc>
          <w:tcPr>
            <w:tcW w:w="6852" w:type="dxa"/>
            <w:gridSpan w:val="3"/>
          </w:tcPr>
          <w:p w14:paraId="4FE0B9E8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>Ability to work in unstructured and evolving situations with an open mind</w:t>
            </w:r>
          </w:p>
          <w:p w14:paraId="7B48CCF9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>Work in large and varied teams and deliver individual requirements within the same</w:t>
            </w:r>
          </w:p>
          <w:p w14:paraId="32EC688A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Adhere to expected TAT without compromising on quality</w:t>
            </w:r>
          </w:p>
          <w:p w14:paraId="3273482E" w14:textId="77777777" w:rsidR="003A2065" w:rsidRDefault="003A2065" w:rsidP="00F36951">
            <w:pPr>
              <w:pStyle w:val="ListParagraph"/>
              <w:numPr>
                <w:ilvl w:val="0"/>
                <w:numId w:val="1"/>
              </w:numPr>
            </w:pPr>
            <w:r>
              <w:t>Taking of initiatives, strong execution skills, forward thinking ability to anticipate hurdles</w:t>
            </w:r>
          </w:p>
          <w:p w14:paraId="0BA4E295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 xml:space="preserve">Ability to understand customer needs and be responsive </w:t>
            </w:r>
          </w:p>
          <w:p w14:paraId="4F9527C0" w14:textId="77777777" w:rsidR="003A2065" w:rsidRDefault="003A2065" w:rsidP="00F36951">
            <w:pPr>
              <w:pStyle w:val="ListParagraph"/>
              <w:numPr>
                <w:ilvl w:val="0"/>
                <w:numId w:val="2"/>
              </w:numPr>
            </w:pPr>
            <w:r>
              <w:t>Technology skills – understanding of and working with existing market technologies in the business industry</w:t>
            </w:r>
          </w:p>
        </w:tc>
      </w:tr>
    </w:tbl>
    <w:p w14:paraId="57EE499B" w14:textId="77777777" w:rsidR="003A2065" w:rsidRDefault="003A2065" w:rsidP="003A2065"/>
    <w:p w14:paraId="6B8AAC41" w14:textId="77777777" w:rsidR="003A2065" w:rsidRDefault="003A2065" w:rsidP="003A2065"/>
    <w:p w14:paraId="0C79289E" w14:textId="77777777" w:rsidR="00E5716D" w:rsidRDefault="00E5716D"/>
    <w:sectPr w:rsidR="00E5716D" w:rsidSect="003A20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81767" w14:textId="77777777" w:rsidR="00C83733" w:rsidRDefault="00C83733" w:rsidP="00734829">
      <w:r>
        <w:separator/>
      </w:r>
    </w:p>
  </w:endnote>
  <w:endnote w:type="continuationSeparator" w:id="0">
    <w:p w14:paraId="6C92FA0E" w14:textId="77777777" w:rsidR="00C83733" w:rsidRDefault="00C83733" w:rsidP="0073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6D5F" w14:textId="77777777" w:rsidR="00734829" w:rsidRDefault="007348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E92AD" w14:textId="77777777" w:rsidR="00734829" w:rsidRDefault="007348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22E1" w14:textId="77777777" w:rsidR="00734829" w:rsidRDefault="00734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0EF9" w14:textId="77777777" w:rsidR="00C83733" w:rsidRDefault="00C83733" w:rsidP="00734829">
      <w:r>
        <w:separator/>
      </w:r>
    </w:p>
  </w:footnote>
  <w:footnote w:type="continuationSeparator" w:id="0">
    <w:p w14:paraId="48B9F8E7" w14:textId="77777777" w:rsidR="00C83733" w:rsidRDefault="00C83733" w:rsidP="00734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3D481" w14:textId="77777777" w:rsidR="00734829" w:rsidRDefault="007348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5259" w14:textId="77777777" w:rsidR="00734829" w:rsidRDefault="007348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28A3" w14:textId="77777777" w:rsidR="00734829" w:rsidRDefault="00734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0646A"/>
    <w:multiLevelType w:val="hybridMultilevel"/>
    <w:tmpl w:val="E8C0D45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B210D6"/>
    <w:multiLevelType w:val="hybridMultilevel"/>
    <w:tmpl w:val="619AB95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6611815">
    <w:abstractNumId w:val="0"/>
  </w:num>
  <w:num w:numId="2" w16cid:durableId="1360199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65"/>
    <w:rsid w:val="00354357"/>
    <w:rsid w:val="003A2065"/>
    <w:rsid w:val="00734829"/>
    <w:rsid w:val="00A2132B"/>
    <w:rsid w:val="00A71DD0"/>
    <w:rsid w:val="00BD0209"/>
    <w:rsid w:val="00C57402"/>
    <w:rsid w:val="00C83733"/>
    <w:rsid w:val="00E5716D"/>
    <w:rsid w:val="00E6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84AE"/>
  <w15:chartTrackingRefBased/>
  <w15:docId w15:val="{8E93A55A-0467-4246-898D-68954DB9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065"/>
    <w:pPr>
      <w:spacing w:after="0" w:line="240" w:lineRule="auto"/>
    </w:pPr>
    <w:rPr>
      <w:rFonts w:ascii="Calibri" w:hAnsi="Calibri" w:cs="Times New Roman"/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0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0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0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0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0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0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2065"/>
    <w:pPr>
      <w:spacing w:after="0" w:line="240" w:lineRule="auto"/>
    </w:pPr>
    <w:rPr>
      <w:kern w:val="0"/>
      <w:sz w:val="22"/>
      <w:szCs w:val="22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48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829"/>
    <w:rPr>
      <w:rFonts w:ascii="Calibri" w:hAnsi="Calibri" w:cs="Times New Roman"/>
      <w:kern w:val="0"/>
      <w:sz w:val="22"/>
      <w:szCs w:val="22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48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829"/>
    <w:rPr>
      <w:rFonts w:ascii="Calibri" w:hAnsi="Calibri" w:cs="Times New Roman"/>
      <w:kern w:val="0"/>
      <w:sz w:val="22"/>
      <w:szCs w:val="22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7d23c7c-392a-47a2-bfd7-f4959e330879}" enabled="1" method="Privileged" siteId="{bfa3dfb0-91d5-4bf7-9a0c-fbf6ff33718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 Chaturvedi</dc:creator>
  <cp:keywords/>
  <dc:description/>
  <cp:lastModifiedBy>Shruti Indulkar</cp:lastModifiedBy>
  <cp:revision>4</cp:revision>
  <dcterms:created xsi:type="dcterms:W3CDTF">2025-04-04T11:09:00Z</dcterms:created>
  <dcterms:modified xsi:type="dcterms:W3CDTF">2026-08-13T07:48:00Z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d23c7c-392a-47a2-bfd7-f4959e330879_Enabled">
    <vt:lpwstr>true</vt:lpwstr>
  </property>
  <property fmtid="{D5CDD505-2E9C-101B-9397-08002B2CF9AE}" pid="3" name="MSIP_Label_47d23c7c-392a-47a2-bfd7-f4959e330879_SetDate">
    <vt:lpwstr>2025-04-04T11:09:38Z</vt:lpwstr>
  </property>
  <property fmtid="{D5CDD505-2E9C-101B-9397-08002B2CF9AE}" pid="4" name="MSIP_Label_47d23c7c-392a-47a2-bfd7-f4959e330879_Method">
    <vt:lpwstr>Privileged</vt:lpwstr>
  </property>
  <property fmtid="{D5CDD505-2E9C-101B-9397-08002B2CF9AE}" pid="5" name="MSIP_Label_47d23c7c-392a-47a2-bfd7-f4959e330879_Name">
    <vt:lpwstr>GHF-General</vt:lpwstr>
  </property>
  <property fmtid="{D5CDD505-2E9C-101B-9397-08002B2CF9AE}" pid="6" name="MSIP_Label_47d23c7c-392a-47a2-bfd7-f4959e330879_SiteId">
    <vt:lpwstr>bfa3dfb0-91d5-4bf7-9a0c-fbf6ff337187</vt:lpwstr>
  </property>
  <property fmtid="{D5CDD505-2E9C-101B-9397-08002B2CF9AE}" pid="7" name="MSIP_Label_47d23c7c-392a-47a2-bfd7-f4959e330879_ActionId">
    <vt:lpwstr>4d2d6d24-94a6-4337-94f6-40100aa49434</vt:lpwstr>
  </property>
  <property fmtid="{D5CDD505-2E9C-101B-9397-08002B2CF9AE}" pid="8" name="MSIP_Label_47d23c7c-392a-47a2-bfd7-f4959e330879_ContentBits">
    <vt:lpwstr>0</vt:lpwstr>
  </property>
  <property fmtid="{D5CDD505-2E9C-101B-9397-08002B2CF9AE}" pid="9" name="MSIP_Label_47d23c7c-392a-47a2-bfd7-f4959e330879_Tag">
    <vt:lpwstr>10, 0, 1, 1</vt:lpwstr>
  </property>
</Properties>
</file>